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999" w:rsidRPr="00641B22" w:rsidRDefault="00FB5091" w:rsidP="00CF20B5">
      <w:pPr>
        <w:spacing w:after="0"/>
        <w:rPr>
          <w:b/>
        </w:rPr>
      </w:pPr>
      <w:r>
        <w:rPr>
          <w:b/>
        </w:rPr>
        <w:t>Managing My Medication</w:t>
      </w:r>
    </w:p>
    <w:p w:rsidR="00ED167C" w:rsidRDefault="00ED167C" w:rsidP="00FB5091">
      <w:pPr>
        <w:spacing w:after="0"/>
      </w:pPr>
      <w:r>
        <w:t xml:space="preserve">Medications can make a big difference and help treat your condition if they are taken correctly. </w:t>
      </w:r>
    </w:p>
    <w:p w:rsidR="00CF20B5" w:rsidRDefault="00836092" w:rsidP="00FB5091">
      <w:pPr>
        <w:spacing w:after="0"/>
      </w:pPr>
      <w:r>
        <w:t>It is</w:t>
      </w:r>
      <w:r w:rsidR="00ED167C">
        <w:t xml:space="preserve"> important to take your medicine regularly,</w:t>
      </w:r>
      <w:r w:rsidR="00D23999">
        <w:t xml:space="preserve"> </w:t>
      </w:r>
      <w:r w:rsidR="00ED167C">
        <w:t>and as you are told, to help you achieve the best possible results</w:t>
      </w:r>
      <w:r w:rsidR="00A14BFE">
        <w:t>.</w:t>
      </w:r>
    </w:p>
    <w:p w:rsidR="00AB0C38" w:rsidRDefault="00D23999" w:rsidP="00FB5091">
      <w:pPr>
        <w:pStyle w:val="ListParagraph"/>
        <w:numPr>
          <w:ilvl w:val="0"/>
          <w:numId w:val="5"/>
        </w:numPr>
        <w:spacing w:after="0"/>
        <w:ind w:left="709"/>
      </w:pPr>
      <w:r>
        <w:t xml:space="preserve">Many problems, such as poor symptom </w:t>
      </w:r>
      <w:r w:rsidR="00C01CB4">
        <w:t xml:space="preserve">control, poor </w:t>
      </w:r>
      <w:r>
        <w:t>conditi</w:t>
      </w:r>
      <w:r w:rsidR="00C01CB4">
        <w:t xml:space="preserve">on management, and hospitalisation </w:t>
      </w:r>
      <w:r w:rsidR="008A47A7">
        <w:t>may</w:t>
      </w:r>
      <w:r w:rsidR="00CF20B5">
        <w:t xml:space="preserve"> </w:t>
      </w:r>
      <w:r w:rsidR="00C01CB4">
        <w:t>occur</w:t>
      </w:r>
      <w:r>
        <w:t xml:space="preserve"> </w:t>
      </w:r>
      <w:r w:rsidR="00CF20B5">
        <w:t xml:space="preserve">when </w:t>
      </w:r>
      <w:r>
        <w:t>patients forget to take their medication</w:t>
      </w:r>
      <w:r w:rsidR="008A47A7">
        <w:t xml:space="preserve">, </w:t>
      </w:r>
      <w:r>
        <w:t>or stop taking them</w:t>
      </w:r>
      <w:r w:rsidR="00070EF7">
        <w:t xml:space="preserve"> without </w:t>
      </w:r>
      <w:r w:rsidR="00AB0C38">
        <w:t>the doctor’s advice.</w:t>
      </w:r>
    </w:p>
    <w:p w:rsidR="00AB0C38" w:rsidRDefault="00CF20B5" w:rsidP="00AB0C38">
      <w:pPr>
        <w:pStyle w:val="ListParagraph"/>
        <w:numPr>
          <w:ilvl w:val="0"/>
          <w:numId w:val="5"/>
        </w:numPr>
        <w:ind w:left="709"/>
      </w:pPr>
      <w:r>
        <w:t>S</w:t>
      </w:r>
      <w:r w:rsidR="00D23999">
        <w:t xml:space="preserve">ome medications should not be stopped </w:t>
      </w:r>
      <w:r>
        <w:t xml:space="preserve">without advice </w:t>
      </w:r>
      <w:r w:rsidR="00D23999">
        <w:t xml:space="preserve">because they </w:t>
      </w:r>
      <w:r w:rsidR="008A47A7">
        <w:t xml:space="preserve">may </w:t>
      </w:r>
      <w:r w:rsidR="00D23999">
        <w:t xml:space="preserve">cause withdrawal </w:t>
      </w:r>
      <w:r w:rsidR="008A47A7">
        <w:t xml:space="preserve">symptoms </w:t>
      </w:r>
      <w:r w:rsidR="00D23999">
        <w:t>or adverse effects</w:t>
      </w:r>
      <w:r w:rsidR="008A47A7">
        <w:t>.</w:t>
      </w:r>
      <w:r w:rsidR="00D23999">
        <w:t xml:space="preserve"> </w:t>
      </w:r>
      <w:r w:rsidR="008A47A7">
        <w:t>I</w:t>
      </w:r>
      <w:r w:rsidR="00D23999">
        <w:t>f you wish to stop</w:t>
      </w:r>
      <w:r>
        <w:t xml:space="preserve"> or change</w:t>
      </w:r>
      <w:r w:rsidR="00D23999">
        <w:t xml:space="preserve"> medication, you should always speak to your doctor</w:t>
      </w:r>
      <w:r>
        <w:t xml:space="preserve"> or pharmacist</w:t>
      </w:r>
      <w:r w:rsidR="00D23999">
        <w:t xml:space="preserve"> first about how to do it</w:t>
      </w:r>
      <w:r w:rsidR="00AB74BF">
        <w:t xml:space="preserve"> safely</w:t>
      </w:r>
      <w:r w:rsidR="00D23999">
        <w:t xml:space="preserve">. </w:t>
      </w:r>
    </w:p>
    <w:p w:rsidR="00AB74BF" w:rsidRDefault="00D23999" w:rsidP="00AB0C38">
      <w:pPr>
        <w:pStyle w:val="ListParagraph"/>
        <w:numPr>
          <w:ilvl w:val="0"/>
          <w:numId w:val="5"/>
        </w:numPr>
        <w:ind w:left="709"/>
      </w:pPr>
      <w:r>
        <w:t xml:space="preserve">If you find it </w:t>
      </w:r>
      <w:r w:rsidR="00C01CB4">
        <w:t>hard</w:t>
      </w:r>
      <w:r>
        <w:t xml:space="preserve"> to remember to tak</w:t>
      </w:r>
      <w:r w:rsidR="0034067E">
        <w:t xml:space="preserve">e your medications, there are </w:t>
      </w:r>
      <w:r w:rsidR="00AB0C38">
        <w:t>things you can do to help</w:t>
      </w:r>
      <w:r w:rsidR="00AB74BF">
        <w:t>:</w:t>
      </w:r>
    </w:p>
    <w:p w:rsidR="00AB74BF" w:rsidRDefault="00AB74BF" w:rsidP="00AB74BF">
      <w:pPr>
        <w:pStyle w:val="ListParagraph"/>
        <w:numPr>
          <w:ilvl w:val="1"/>
          <w:numId w:val="5"/>
        </w:numPr>
      </w:pPr>
      <w:r>
        <w:t xml:space="preserve">Have a </w:t>
      </w:r>
      <w:r w:rsidR="00741394">
        <w:t>dose administration aid</w:t>
      </w:r>
      <w:r>
        <w:t xml:space="preserve"> filled by your pharmacist</w:t>
      </w:r>
    </w:p>
    <w:p w:rsidR="00AB74BF" w:rsidRDefault="00AB74BF" w:rsidP="00AB0C38">
      <w:pPr>
        <w:pStyle w:val="ListParagraph"/>
        <w:numPr>
          <w:ilvl w:val="1"/>
          <w:numId w:val="5"/>
        </w:numPr>
      </w:pPr>
      <w:r>
        <w:t>U</w:t>
      </w:r>
      <w:r w:rsidR="00D23999">
        <w:t>s</w:t>
      </w:r>
      <w:r>
        <w:t>e a</w:t>
      </w:r>
      <w:r w:rsidR="00D23999">
        <w:t xml:space="preserve"> phone</w:t>
      </w:r>
      <w:r w:rsidR="00741394">
        <w:t xml:space="preserve"> </w:t>
      </w:r>
      <w:r w:rsidR="00ED167C">
        <w:t xml:space="preserve">to set alarms </w:t>
      </w:r>
      <w:r w:rsidR="00741394">
        <w:t xml:space="preserve">or </w:t>
      </w:r>
      <w:r w:rsidR="00ED167C">
        <w:t xml:space="preserve">write </w:t>
      </w:r>
      <w:r w:rsidR="0034067E">
        <w:t>reminders</w:t>
      </w:r>
      <w:r w:rsidR="00741394">
        <w:t xml:space="preserve"> </w:t>
      </w:r>
    </w:p>
    <w:p w:rsidR="00AB74BF" w:rsidRDefault="00AB74BF" w:rsidP="00AB0C38">
      <w:pPr>
        <w:pStyle w:val="ListParagraph"/>
        <w:numPr>
          <w:ilvl w:val="1"/>
          <w:numId w:val="5"/>
        </w:numPr>
      </w:pPr>
      <w:r>
        <w:t>Use</w:t>
      </w:r>
      <w:r w:rsidR="00741394">
        <w:t xml:space="preserve"> the </w:t>
      </w:r>
      <w:r w:rsidR="00741394" w:rsidRPr="00CF20B5">
        <w:rPr>
          <w:i/>
        </w:rPr>
        <w:t>MedicineWise</w:t>
      </w:r>
      <w:r w:rsidR="00741394">
        <w:t xml:space="preserve"> </w:t>
      </w:r>
      <w:r>
        <w:t xml:space="preserve">smart phone </w:t>
      </w:r>
      <w:r w:rsidR="0034067E">
        <w:t>app</w:t>
      </w:r>
    </w:p>
    <w:p w:rsidR="00232D7B" w:rsidRDefault="0034067E" w:rsidP="00AB0C38">
      <w:pPr>
        <w:pStyle w:val="ListParagraph"/>
        <w:numPr>
          <w:ilvl w:val="1"/>
          <w:numId w:val="5"/>
        </w:numPr>
      </w:pPr>
      <w:r>
        <w:t>Speak</w:t>
      </w:r>
      <w:r w:rsidR="00741394">
        <w:t xml:space="preserve"> to your doctor or pharmacist about reducin</w:t>
      </w:r>
      <w:r>
        <w:t>g the number of tablets you take</w:t>
      </w:r>
    </w:p>
    <w:p w:rsidR="00741394" w:rsidRPr="00641B22" w:rsidRDefault="00206A9A" w:rsidP="00A27513">
      <w:pPr>
        <w:spacing w:before="240" w:after="0"/>
        <w:rPr>
          <w:b/>
        </w:rPr>
      </w:pPr>
      <w:r w:rsidRPr="00641B22">
        <w:rPr>
          <w:b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7383658B" wp14:editId="12DB895F">
            <wp:simplePos x="0" y="0"/>
            <wp:positionH relativeFrom="column">
              <wp:posOffset>4143375</wp:posOffset>
            </wp:positionH>
            <wp:positionV relativeFrom="paragraph">
              <wp:posOffset>260350</wp:posOffset>
            </wp:positionV>
            <wp:extent cx="2714625" cy="1908810"/>
            <wp:effectExtent l="0" t="0" r="9525" b="0"/>
            <wp:wrapTight wrapText="bothSides">
              <wp:wrapPolygon edited="0">
                <wp:start x="0" y="0"/>
                <wp:lineTo x="0" y="21341"/>
                <wp:lineTo x="21524" y="21341"/>
                <wp:lineTo x="21524" y="0"/>
                <wp:lineTo x="0" y="0"/>
              </wp:wrapPolygon>
            </wp:wrapTight>
            <wp:docPr id="2" name="Picture 2" descr="Image result for webster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bster pa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4945" r="7119" b="5404"/>
                    <a:stretch/>
                  </pic:blipFill>
                  <pic:spPr bwMode="auto">
                    <a:xfrm>
                      <a:off x="0" y="0"/>
                      <a:ext cx="271462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94" w:rsidRPr="00641B22">
        <w:rPr>
          <w:b/>
        </w:rPr>
        <w:t>Dose Administration Aid</w:t>
      </w:r>
      <w:r w:rsidR="00AB74BF">
        <w:rPr>
          <w:b/>
        </w:rPr>
        <w:t>s</w:t>
      </w:r>
      <w:r w:rsidR="00741394" w:rsidRPr="00641B22">
        <w:rPr>
          <w:b/>
        </w:rPr>
        <w:t xml:space="preserve"> (DAA)</w:t>
      </w:r>
    </w:p>
    <w:p w:rsidR="00CF20B5" w:rsidRDefault="00206A9A" w:rsidP="00FB5091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0B31CF5E" wp14:editId="10ECF210">
            <wp:simplePos x="0" y="0"/>
            <wp:positionH relativeFrom="column">
              <wp:posOffset>4200525</wp:posOffset>
            </wp:positionH>
            <wp:positionV relativeFrom="paragraph">
              <wp:posOffset>1940560</wp:posOffset>
            </wp:positionV>
            <wp:extent cx="2619375" cy="852170"/>
            <wp:effectExtent l="0" t="0" r="9525" b="5080"/>
            <wp:wrapTight wrapText="bothSides">
              <wp:wrapPolygon edited="0">
                <wp:start x="0" y="0"/>
                <wp:lineTo x="0" y="21246"/>
                <wp:lineTo x="21521" y="21246"/>
                <wp:lineTo x="21521" y="0"/>
                <wp:lineTo x="0" y="0"/>
              </wp:wrapPolygon>
            </wp:wrapTight>
            <wp:docPr id="3" name="Picture 3" descr="Image result for pill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ill box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32582" r="2459" b="32172"/>
                    <a:stretch/>
                  </pic:blipFill>
                  <pic:spPr bwMode="auto">
                    <a:xfrm>
                      <a:off x="0" y="0"/>
                      <a:ext cx="261937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1394">
        <w:t>Dose administration aids (DAA)</w:t>
      </w:r>
      <w:r w:rsidR="00ED167C">
        <w:t>, such as those pictured on the right,</w:t>
      </w:r>
      <w:r w:rsidR="00741394">
        <w:t xml:space="preserve"> are medication management systems designed to make taking medicine</w:t>
      </w:r>
      <w:r>
        <w:t>s</w:t>
      </w:r>
      <w:r w:rsidR="00741394">
        <w:t xml:space="preserve"> easier. </w:t>
      </w:r>
    </w:p>
    <w:p w:rsidR="00CF20B5" w:rsidRDefault="00741394" w:rsidP="00FB5091">
      <w:pPr>
        <w:pStyle w:val="ListParagraph"/>
        <w:numPr>
          <w:ilvl w:val="0"/>
          <w:numId w:val="6"/>
        </w:numPr>
        <w:spacing w:after="0"/>
        <w:ind w:left="709"/>
      </w:pPr>
      <w:r>
        <w:t xml:space="preserve">DAA make taking medicine simpler by separating all the </w:t>
      </w:r>
      <w:r w:rsidR="0034067E">
        <w:t>medicines</w:t>
      </w:r>
      <w:r>
        <w:t xml:space="preserve"> you take into </w:t>
      </w:r>
      <w:r w:rsidR="00ED167C">
        <w:t xml:space="preserve">different </w:t>
      </w:r>
      <w:r>
        <w:t>time</w:t>
      </w:r>
      <w:r w:rsidR="00056212">
        <w:t>s</w:t>
      </w:r>
      <w:r>
        <w:t xml:space="preserve"> of the day, and/or separate days of the week. </w:t>
      </w:r>
    </w:p>
    <w:p w:rsidR="00CF20B5" w:rsidRDefault="00741394" w:rsidP="00AB0C38">
      <w:pPr>
        <w:pStyle w:val="ListParagraph"/>
        <w:numPr>
          <w:ilvl w:val="0"/>
          <w:numId w:val="6"/>
        </w:numPr>
        <w:ind w:left="709"/>
      </w:pPr>
      <w:r>
        <w:t xml:space="preserve">Some </w:t>
      </w:r>
      <w:r w:rsidR="002B6D8E">
        <w:t>DAAs ar</w:t>
      </w:r>
      <w:r w:rsidR="0034067E">
        <w:t xml:space="preserve">e in the form of a calendar box, </w:t>
      </w:r>
      <w:r w:rsidR="002B6D8E">
        <w:t xml:space="preserve">and some are in the form of a </w:t>
      </w:r>
      <w:r w:rsidR="00ED167C">
        <w:t xml:space="preserve">dosette, or a </w:t>
      </w:r>
      <w:r w:rsidR="002B6D8E">
        <w:t xml:space="preserve">sachet roll. </w:t>
      </w:r>
    </w:p>
    <w:p w:rsidR="00CF20B5" w:rsidRDefault="002B6D8E" w:rsidP="00AB0C38">
      <w:pPr>
        <w:pStyle w:val="ListParagraph"/>
        <w:numPr>
          <w:ilvl w:val="0"/>
          <w:numId w:val="6"/>
        </w:numPr>
        <w:ind w:left="709"/>
      </w:pPr>
      <w:r>
        <w:t xml:space="preserve">DAA are </w:t>
      </w:r>
      <w:r w:rsidR="00CF20B5">
        <w:t xml:space="preserve">usually </w:t>
      </w:r>
      <w:r>
        <w:t xml:space="preserve">packed by a pharmacist for a small fee, and are collected </w:t>
      </w:r>
      <w:r w:rsidR="00493F36">
        <w:t>from your pharmacy, anywhere from weekly to monthly</w:t>
      </w:r>
      <w:r w:rsidR="00ED167C">
        <w:t>.</w:t>
      </w:r>
    </w:p>
    <w:p w:rsidR="00CF20B5" w:rsidRDefault="0034067E" w:rsidP="00AB0C38">
      <w:pPr>
        <w:pStyle w:val="ListParagraph"/>
        <w:numPr>
          <w:ilvl w:val="0"/>
          <w:numId w:val="6"/>
        </w:numPr>
        <w:ind w:left="709"/>
      </w:pPr>
      <w:r>
        <w:t>If patients feel confident</w:t>
      </w:r>
      <w:r w:rsidR="002B6D8E">
        <w:t>, dosette</w:t>
      </w:r>
      <w:r w:rsidR="00ED167C">
        <w:t>s</w:t>
      </w:r>
      <w:r w:rsidR="002B6D8E">
        <w:t xml:space="preserve"> can be purchased from pharmacies and the </w:t>
      </w:r>
      <w:r>
        <w:t xml:space="preserve">patient can pack their own dosette </w:t>
      </w:r>
      <w:r w:rsidR="00A14BFE">
        <w:t>box</w:t>
      </w:r>
      <w:r w:rsidR="002B6D8E">
        <w:t>.</w:t>
      </w:r>
      <w:r w:rsidR="00206A9A">
        <w:t xml:space="preserve"> </w:t>
      </w:r>
    </w:p>
    <w:p w:rsidR="00206A9A" w:rsidRDefault="0034067E" w:rsidP="00AB0C38">
      <w:pPr>
        <w:pStyle w:val="ListParagraph"/>
        <w:numPr>
          <w:ilvl w:val="0"/>
          <w:numId w:val="6"/>
        </w:numPr>
        <w:ind w:left="709"/>
      </w:pPr>
      <w:r>
        <w:t>When</w:t>
      </w:r>
      <w:r w:rsidR="00206A9A">
        <w:t xml:space="preserve"> </w:t>
      </w:r>
      <w:r w:rsidR="00ED167C">
        <w:t xml:space="preserve">using </w:t>
      </w:r>
      <w:r w:rsidR="00206A9A">
        <w:t xml:space="preserve">a DAA, any changes to </w:t>
      </w:r>
      <w:r w:rsidR="00ED167C">
        <w:t xml:space="preserve">medication </w:t>
      </w:r>
      <w:r w:rsidR="00206A9A">
        <w:t>need</w:t>
      </w:r>
      <w:r w:rsidR="00ED167C">
        <w:t>s</w:t>
      </w:r>
      <w:r w:rsidR="00206A9A">
        <w:t xml:space="preserve"> to be </w:t>
      </w:r>
      <w:r>
        <w:t>passed</w:t>
      </w:r>
      <w:r w:rsidR="00A27513">
        <w:t xml:space="preserve"> </w:t>
      </w:r>
      <w:r w:rsidR="00ED167C">
        <w:t xml:space="preserve">on </w:t>
      </w:r>
      <w:r w:rsidR="00206A9A">
        <w:t xml:space="preserve">to the pharmacy </w:t>
      </w:r>
      <w:r w:rsidR="00A27513">
        <w:t>as soon as possible</w:t>
      </w:r>
      <w:r w:rsidR="00206A9A">
        <w:t xml:space="preserve">, otherwise they will continue to pack </w:t>
      </w:r>
      <w:r w:rsidR="00ED167C">
        <w:t xml:space="preserve">the dosette </w:t>
      </w:r>
      <w:r w:rsidR="00D50199">
        <w:t>without the new changes</w:t>
      </w:r>
      <w:r w:rsidR="00206A9A">
        <w:t xml:space="preserve">. </w:t>
      </w:r>
    </w:p>
    <w:p w:rsidR="003E5F4C" w:rsidRPr="00641B22" w:rsidRDefault="003E5F4C" w:rsidP="00A27513">
      <w:pPr>
        <w:spacing w:before="240" w:after="0"/>
        <w:rPr>
          <w:b/>
        </w:rPr>
      </w:pPr>
      <w:r w:rsidRPr="00641B22">
        <w:rPr>
          <w:b/>
        </w:rPr>
        <w:t xml:space="preserve">Different formulations: </w:t>
      </w:r>
      <w:r w:rsidR="00EE26DB">
        <w:rPr>
          <w:b/>
        </w:rPr>
        <w:t>Modified</w:t>
      </w:r>
      <w:r w:rsidR="00AB74BF">
        <w:rPr>
          <w:b/>
        </w:rPr>
        <w:t xml:space="preserve"> Release (</w:t>
      </w:r>
      <w:r w:rsidR="00EE26DB">
        <w:rPr>
          <w:b/>
        </w:rPr>
        <w:t>M</w:t>
      </w:r>
      <w:r w:rsidRPr="00641B22">
        <w:rPr>
          <w:b/>
        </w:rPr>
        <w:t>R</w:t>
      </w:r>
      <w:r w:rsidR="00AB74BF">
        <w:rPr>
          <w:b/>
        </w:rPr>
        <w:t xml:space="preserve">) </w:t>
      </w:r>
      <w:r w:rsidRPr="00641B22">
        <w:rPr>
          <w:b/>
        </w:rPr>
        <w:t>/</w:t>
      </w:r>
      <w:r w:rsidR="00AB0C38">
        <w:rPr>
          <w:b/>
        </w:rPr>
        <w:t xml:space="preserve"> </w:t>
      </w:r>
      <w:r w:rsidR="00AB74BF">
        <w:rPr>
          <w:b/>
        </w:rPr>
        <w:t>Slow Release (</w:t>
      </w:r>
      <w:r w:rsidRPr="00641B22">
        <w:rPr>
          <w:b/>
        </w:rPr>
        <w:t>SR</w:t>
      </w:r>
      <w:r w:rsidR="00AB74BF">
        <w:rPr>
          <w:b/>
        </w:rPr>
        <w:t>)</w:t>
      </w:r>
      <w:r w:rsidR="00AB0C38">
        <w:rPr>
          <w:b/>
        </w:rPr>
        <w:t xml:space="preserve"> </w:t>
      </w:r>
      <w:r w:rsidR="002B09C1" w:rsidRPr="00641B22">
        <w:rPr>
          <w:b/>
        </w:rPr>
        <w:t>/</w:t>
      </w:r>
      <w:r w:rsidR="00AB74BF">
        <w:rPr>
          <w:b/>
        </w:rPr>
        <w:t xml:space="preserve"> Extended Release (</w:t>
      </w:r>
      <w:r w:rsidR="002B09C1" w:rsidRPr="00641B22">
        <w:rPr>
          <w:b/>
        </w:rPr>
        <w:t>XR</w:t>
      </w:r>
      <w:r w:rsidR="00AB74BF">
        <w:rPr>
          <w:b/>
        </w:rPr>
        <w:t>)</w:t>
      </w:r>
    </w:p>
    <w:p w:rsidR="00A27513" w:rsidRDefault="00204BC2" w:rsidP="00A27513">
      <w:pPr>
        <w:spacing w:after="0"/>
      </w:pPr>
      <w:r>
        <w:t xml:space="preserve">Oral medications are available in different </w:t>
      </w:r>
      <w:r w:rsidRPr="00836092">
        <w:rPr>
          <w:u w:val="single"/>
        </w:rPr>
        <w:t>formulations</w:t>
      </w:r>
      <w:r>
        <w:t xml:space="preserve"> that </w:t>
      </w:r>
      <w:r w:rsidR="00D50199">
        <w:t>change</w:t>
      </w:r>
      <w:r>
        <w:t xml:space="preserve"> the way they </w:t>
      </w:r>
      <w:r w:rsidR="00ED167C">
        <w:t>are released</w:t>
      </w:r>
      <w:r>
        <w:t xml:space="preserve">. </w:t>
      </w:r>
    </w:p>
    <w:p w:rsidR="00E149A4" w:rsidRDefault="00E149A4" w:rsidP="00A27513">
      <w:pPr>
        <w:spacing w:after="0"/>
      </w:pPr>
    </w:p>
    <w:p w:rsidR="00E149A4" w:rsidRPr="00E149A4" w:rsidRDefault="00A27513" w:rsidP="00E149A4">
      <w:pPr>
        <w:pStyle w:val="ListParagraph"/>
        <w:numPr>
          <w:ilvl w:val="0"/>
          <w:numId w:val="14"/>
        </w:numPr>
        <w:spacing w:after="0"/>
        <w:ind w:left="709" w:hanging="283"/>
        <w:jc w:val="center"/>
        <w:rPr>
          <w:noProof/>
          <w:lang w:eastAsia="en-AU"/>
        </w:rPr>
      </w:pPr>
      <w:r>
        <w:t>P</w:t>
      </w:r>
      <w:r w:rsidR="00204BC2">
        <w:t xml:space="preserve">atients </w:t>
      </w:r>
      <w:r>
        <w:t xml:space="preserve">may </w:t>
      </w:r>
      <w:r w:rsidR="00204BC2">
        <w:t xml:space="preserve">see </w:t>
      </w:r>
      <w:r w:rsidR="00261449">
        <w:t xml:space="preserve">and hear the terms (on medication packaging) </w:t>
      </w:r>
      <w:r w:rsidR="00261449" w:rsidRPr="00E149A4">
        <w:rPr>
          <w:i/>
        </w:rPr>
        <w:t xml:space="preserve">slow-release </w:t>
      </w:r>
      <w:r w:rsidR="00261449">
        <w:t xml:space="preserve">or </w:t>
      </w:r>
      <w:r w:rsidR="00261449" w:rsidRPr="00E149A4">
        <w:rPr>
          <w:i/>
        </w:rPr>
        <w:t xml:space="preserve">SR, modified-release </w:t>
      </w:r>
      <w:r w:rsidR="00261449">
        <w:t xml:space="preserve">or </w:t>
      </w:r>
      <w:r w:rsidR="00261449" w:rsidRPr="00E149A4">
        <w:rPr>
          <w:i/>
        </w:rPr>
        <w:t xml:space="preserve">MR, </w:t>
      </w:r>
    </w:p>
    <w:p w:rsidR="00A27513" w:rsidRDefault="00261449" w:rsidP="00E149A4">
      <w:pPr>
        <w:pStyle w:val="ListParagraph"/>
        <w:spacing w:after="0"/>
        <w:ind w:left="709"/>
        <w:rPr>
          <w:noProof/>
          <w:lang w:eastAsia="en-AU"/>
        </w:rPr>
      </w:pPr>
      <w:r w:rsidRPr="00A27513">
        <w:rPr>
          <w:i/>
        </w:rPr>
        <w:t xml:space="preserve">extended-release </w:t>
      </w:r>
      <w:r>
        <w:t xml:space="preserve">or </w:t>
      </w:r>
      <w:r w:rsidRPr="00A27513">
        <w:rPr>
          <w:i/>
        </w:rPr>
        <w:t>XR</w:t>
      </w:r>
      <w:r w:rsidR="00ED167C">
        <w:rPr>
          <w:i/>
        </w:rPr>
        <w:t>.</w:t>
      </w:r>
      <w:r w:rsidR="002B09C1" w:rsidRPr="00A27513">
        <w:rPr>
          <w:i/>
        </w:rPr>
        <w:t xml:space="preserve"> </w:t>
      </w:r>
    </w:p>
    <w:p w:rsidR="00A27513" w:rsidRDefault="00B41BE6" w:rsidP="00AB0C38">
      <w:pPr>
        <w:pStyle w:val="ListParagraph"/>
        <w:numPr>
          <w:ilvl w:val="0"/>
          <w:numId w:val="7"/>
        </w:numPr>
        <w:spacing w:after="0"/>
        <w:ind w:left="709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336550</wp:posOffset>
                </wp:positionV>
                <wp:extent cx="161925" cy="323850"/>
                <wp:effectExtent l="19050" t="19050" r="8572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60.5pt;margin-top:26.5pt;width:12.7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" strokecolor="yellow" strokeweight="2.25pt">
                <v:stroke endarrow="open" joinstyle="miter"/>
              </v:shape>
            </w:pict>
          </mc:Fallback>
        </mc:AlternateContent>
      </w:r>
      <w:r w:rsidR="00830D7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5.5pt;margin-top:21.3pt;width:223.5pt;height:153.75pt;z-index:251661312;mso-position-horizontal-relative:text;mso-position-vertical-relative:text;mso-width-relative:page;mso-height-relative:page">
            <v:imagedata r:id="rId11" o:title=""/>
          </v:shape>
          <o:OLEObject Type="Embed" ProgID="PBrush" ShapeID="_x0000_s1026" DrawAspect="Content" ObjectID="_1625923512" r:id="rId12"/>
        </w:pict>
      </w:r>
      <w:r w:rsidR="00ED167C">
        <w:t>T</w:t>
      </w:r>
      <w:r w:rsidR="00AB0C38">
        <w:t xml:space="preserve">hese terms </w:t>
      </w:r>
      <w:r w:rsidR="00ED167C">
        <w:t xml:space="preserve">all </w:t>
      </w:r>
      <w:r w:rsidR="00261449">
        <w:t>mean the same thing</w:t>
      </w:r>
      <w:r w:rsidR="00A27513">
        <w:t>:</w:t>
      </w:r>
      <w:r w:rsidR="00261449">
        <w:t xml:space="preserve"> the medicat</w:t>
      </w:r>
      <w:r w:rsidR="004239E5">
        <w:t xml:space="preserve">ion works over a </w:t>
      </w:r>
      <w:r w:rsidR="004239E5" w:rsidRPr="00836092">
        <w:rPr>
          <w:i/>
          <w:u w:val="single"/>
        </w:rPr>
        <w:t>longer period of time</w:t>
      </w:r>
      <w:r w:rsidR="004239E5">
        <w:t xml:space="preserve"> than the standard tablets. </w:t>
      </w:r>
    </w:p>
    <w:p w:rsidR="003E24A7" w:rsidRDefault="00A27513" w:rsidP="00AB0C38">
      <w:pPr>
        <w:pStyle w:val="ListParagraph"/>
        <w:numPr>
          <w:ilvl w:val="0"/>
          <w:numId w:val="7"/>
        </w:numPr>
        <w:spacing w:after="0"/>
        <w:ind w:left="709"/>
        <w:rPr>
          <w:noProof/>
          <w:lang w:eastAsia="en-AU"/>
        </w:rPr>
      </w:pPr>
      <w:r>
        <w:t>Sometimes this</w:t>
      </w:r>
      <w:r w:rsidR="004239E5">
        <w:t xml:space="preserve"> means a patient will </w:t>
      </w:r>
      <w:r w:rsidR="00316EE9">
        <w:t xml:space="preserve">need </w:t>
      </w:r>
      <w:r w:rsidR="004239E5">
        <w:t xml:space="preserve">to take fewer </w:t>
      </w:r>
    </w:p>
    <w:p w:rsidR="00A27513" w:rsidRDefault="004239E5" w:rsidP="003E24A7">
      <w:pPr>
        <w:pStyle w:val="ListParagraph"/>
        <w:spacing w:after="0"/>
        <w:ind w:left="709"/>
        <w:rPr>
          <w:noProof/>
          <w:lang w:eastAsia="en-AU"/>
        </w:rPr>
      </w:pPr>
      <w:r>
        <w:t>tablets per day</w:t>
      </w:r>
      <w:r w:rsidR="00ED167C">
        <w:t>.</w:t>
      </w:r>
    </w:p>
    <w:p w:rsidR="003E24A7" w:rsidRDefault="00D50199" w:rsidP="00AB0C38">
      <w:pPr>
        <w:pStyle w:val="ListParagraph"/>
        <w:numPr>
          <w:ilvl w:val="0"/>
          <w:numId w:val="7"/>
        </w:numPr>
        <w:spacing w:after="0"/>
        <w:ind w:left="709"/>
        <w:rPr>
          <w:noProof/>
          <w:lang w:eastAsia="en-AU"/>
        </w:rPr>
      </w:pPr>
      <w:r w:rsidRPr="00D50199">
        <w:rPr>
          <w:i/>
        </w:rPr>
        <w:t>S</w:t>
      </w:r>
      <w:r w:rsidR="002B09C1" w:rsidRPr="00D50199">
        <w:rPr>
          <w:i/>
        </w:rPr>
        <w:t>low-release</w:t>
      </w:r>
      <w:r w:rsidR="002B09C1">
        <w:t xml:space="preserve"> formulations must be treated differently </w:t>
      </w:r>
    </w:p>
    <w:p w:rsidR="003E24A7" w:rsidRDefault="00316EE9" w:rsidP="003E24A7">
      <w:pPr>
        <w:pStyle w:val="ListParagraph"/>
        <w:spacing w:after="0"/>
        <w:ind w:left="709"/>
      </w:pPr>
      <w:r>
        <w:t xml:space="preserve">to standard tablets </w:t>
      </w:r>
      <w:r w:rsidR="002B09C1">
        <w:t xml:space="preserve">– they </w:t>
      </w:r>
      <w:r w:rsidR="00EE26DB">
        <w:t xml:space="preserve">must be </w:t>
      </w:r>
      <w:r w:rsidR="00EE26DB" w:rsidRPr="00836092">
        <w:rPr>
          <w:i/>
          <w:u w:val="single"/>
        </w:rPr>
        <w:t>swallowed whole</w:t>
      </w:r>
      <w:r w:rsidR="00EE26DB">
        <w:t xml:space="preserve"> and </w:t>
      </w:r>
    </w:p>
    <w:p w:rsidR="00316EE9" w:rsidRDefault="002B09C1" w:rsidP="003E24A7">
      <w:pPr>
        <w:pStyle w:val="ListParagraph"/>
        <w:spacing w:after="0"/>
        <w:ind w:left="709"/>
        <w:rPr>
          <w:noProof/>
          <w:lang w:eastAsia="en-AU"/>
        </w:rPr>
      </w:pPr>
      <w:r>
        <w:t xml:space="preserve">cannot be crushed, </w:t>
      </w:r>
      <w:r w:rsidR="00D50199">
        <w:t>but</w:t>
      </w:r>
      <w:r>
        <w:t xml:space="preserve"> some can be dissolved in water. </w:t>
      </w:r>
    </w:p>
    <w:p w:rsidR="003E24A7" w:rsidRDefault="002B09C1" w:rsidP="00AB0C38">
      <w:pPr>
        <w:pStyle w:val="ListParagraph"/>
        <w:numPr>
          <w:ilvl w:val="0"/>
          <w:numId w:val="7"/>
        </w:numPr>
        <w:spacing w:after="0"/>
        <w:ind w:left="709"/>
        <w:rPr>
          <w:noProof/>
          <w:lang w:eastAsia="en-AU"/>
        </w:rPr>
      </w:pPr>
      <w:r>
        <w:t xml:space="preserve">Speak to your pharmacist if you are having trouble </w:t>
      </w:r>
    </w:p>
    <w:p w:rsidR="00204BC2" w:rsidRDefault="002B09C1" w:rsidP="003E24A7">
      <w:pPr>
        <w:pStyle w:val="ListParagraph"/>
        <w:spacing w:after="0"/>
        <w:ind w:left="709"/>
        <w:rPr>
          <w:noProof/>
          <w:lang w:eastAsia="en-AU"/>
        </w:rPr>
      </w:pPr>
      <w:r>
        <w:t>swallowing your medications</w:t>
      </w:r>
      <w:r w:rsidR="009E3B9E">
        <w:t>.</w:t>
      </w:r>
    </w:p>
    <w:p w:rsidR="00FB5091" w:rsidRDefault="00FB5091" w:rsidP="00A27513">
      <w:pPr>
        <w:spacing w:before="240" w:after="0"/>
        <w:rPr>
          <w:b/>
        </w:rPr>
      </w:pPr>
    </w:p>
    <w:p w:rsidR="00A27513" w:rsidRDefault="00140E8E" w:rsidP="003E24A7">
      <w:pPr>
        <w:spacing w:before="240" w:after="0"/>
      </w:pPr>
      <w:r w:rsidRPr="00641B22">
        <w:rPr>
          <w:b/>
        </w:rPr>
        <w:t>Taking My Medication</w:t>
      </w:r>
      <w:r w:rsidR="003E24A7">
        <w:rPr>
          <w:b/>
        </w:rPr>
        <w:t xml:space="preserve"> </w:t>
      </w:r>
      <w:r w:rsidR="00316EE9" w:rsidRPr="00836092">
        <w:rPr>
          <w:b/>
        </w:rPr>
        <w:t>With or without food?</w:t>
      </w:r>
      <w:r w:rsidR="00316EE9">
        <w:t xml:space="preserve"> </w:t>
      </w:r>
      <w:r w:rsidR="00A27513">
        <w:t>Your</w:t>
      </w:r>
      <w:r>
        <w:t xml:space="preserve"> pharmacist will </w:t>
      </w:r>
      <w:r w:rsidR="00D50199">
        <w:t>tell you if</w:t>
      </w:r>
      <w:r>
        <w:t xml:space="preserve"> the </w:t>
      </w:r>
      <w:r w:rsidR="00D50199">
        <w:t>medicine</w:t>
      </w:r>
      <w:r>
        <w:t xml:space="preserve"> should be taken on an empty stomach, with food, or </w:t>
      </w:r>
      <w:r w:rsidR="00A27513">
        <w:t>if it does not matter</w:t>
      </w:r>
      <w:r>
        <w:t xml:space="preserve">. </w:t>
      </w:r>
    </w:p>
    <w:p w:rsidR="00A27513" w:rsidRDefault="00056212" w:rsidP="00FB5091">
      <w:pPr>
        <w:pStyle w:val="ListParagraph"/>
        <w:numPr>
          <w:ilvl w:val="0"/>
          <w:numId w:val="8"/>
        </w:numPr>
        <w:spacing w:after="0"/>
      </w:pPr>
      <w:r>
        <w:t>The reason m</w:t>
      </w:r>
      <w:r w:rsidR="00140E8E">
        <w:t xml:space="preserve">edications </w:t>
      </w:r>
      <w:r>
        <w:t xml:space="preserve">are </w:t>
      </w:r>
      <w:r w:rsidR="00140E8E">
        <w:t xml:space="preserve">taken with food </w:t>
      </w:r>
      <w:r w:rsidR="0035086E">
        <w:t xml:space="preserve">varies – </w:t>
      </w:r>
      <w:r w:rsidR="009C586F">
        <w:t>sometimes</w:t>
      </w:r>
      <w:r w:rsidR="00A27513">
        <w:t xml:space="preserve"> </w:t>
      </w:r>
      <w:r w:rsidR="0035086E">
        <w:t xml:space="preserve">it is </w:t>
      </w:r>
      <w:r w:rsidR="00A27513">
        <w:t xml:space="preserve">to reduce the chance of stomach </w:t>
      </w:r>
      <w:r w:rsidR="00140E8E">
        <w:t xml:space="preserve">upset </w:t>
      </w:r>
      <w:r w:rsidR="00A27513">
        <w:t xml:space="preserve">(such as </w:t>
      </w:r>
      <w:r w:rsidR="00140E8E">
        <w:t xml:space="preserve">nausea </w:t>
      </w:r>
      <w:r w:rsidR="00A27513">
        <w:t xml:space="preserve">or </w:t>
      </w:r>
      <w:r w:rsidR="00140E8E">
        <w:t>vomiting</w:t>
      </w:r>
      <w:r w:rsidR="00A27513">
        <w:t xml:space="preserve">) or to increase the amount of medicine </w:t>
      </w:r>
      <w:r w:rsidR="009C586F">
        <w:t>absorbed</w:t>
      </w:r>
      <w:r w:rsidR="00140E8E">
        <w:t xml:space="preserve">.  </w:t>
      </w:r>
    </w:p>
    <w:p w:rsidR="00A27513" w:rsidRDefault="00140E8E" w:rsidP="00FB5091">
      <w:pPr>
        <w:pStyle w:val="ListParagraph"/>
        <w:numPr>
          <w:ilvl w:val="0"/>
          <w:numId w:val="8"/>
        </w:numPr>
        <w:spacing w:after="0"/>
      </w:pPr>
      <w:r>
        <w:t xml:space="preserve">If a medication </w:t>
      </w:r>
      <w:r w:rsidR="00CC5BAA">
        <w:t>should</w:t>
      </w:r>
      <w:r>
        <w:t xml:space="preserve"> be taken on an empty stomach, this </w:t>
      </w:r>
      <w:r w:rsidR="00A27513">
        <w:t xml:space="preserve">usually </w:t>
      </w:r>
      <w:r>
        <w:t xml:space="preserve">means that the medication </w:t>
      </w:r>
      <w:r w:rsidR="00A27513">
        <w:t xml:space="preserve">is absorbed </w:t>
      </w:r>
      <w:r>
        <w:t xml:space="preserve">better (and works better) when it is taken either 30 minutes before food, or 2 hours after food. </w:t>
      </w:r>
    </w:p>
    <w:p w:rsidR="00140E8E" w:rsidRDefault="00646939" w:rsidP="00FB5091">
      <w:pPr>
        <w:pStyle w:val="ListParagraph"/>
        <w:numPr>
          <w:ilvl w:val="0"/>
          <w:numId w:val="8"/>
        </w:numPr>
      </w:pPr>
      <w:r>
        <w:t>If the label does</w:t>
      </w:r>
      <w:r w:rsidR="00070EF7">
        <w:t>n’t</w:t>
      </w:r>
      <w:r w:rsidR="001D3E49">
        <w:t xml:space="preserve"> say how to take the medication </w:t>
      </w:r>
      <w:r>
        <w:t>and the pharmacist hasn’t told you</w:t>
      </w:r>
      <w:r w:rsidR="001D3E49">
        <w:t>, it</w:t>
      </w:r>
      <w:r>
        <w:t xml:space="preserve"> can be taken with </w:t>
      </w:r>
      <w:r w:rsidR="009C586F">
        <w:rPr>
          <w:b/>
          <w:u w:val="single"/>
        </w:rPr>
        <w:t>or</w:t>
      </w:r>
      <w:r>
        <w:t xml:space="preserve"> without food.</w:t>
      </w:r>
    </w:p>
    <w:p w:rsidR="00A27513" w:rsidRPr="00A27513" w:rsidRDefault="00316EE9" w:rsidP="00FB5091">
      <w:pPr>
        <w:spacing w:after="0"/>
      </w:pPr>
      <w:r w:rsidRPr="00836092">
        <w:rPr>
          <w:b/>
        </w:rPr>
        <w:t>What does ‘when necessary</w:t>
      </w:r>
      <w:r>
        <w:rPr>
          <w:b/>
        </w:rPr>
        <w:t>’</w:t>
      </w:r>
      <w:r w:rsidRPr="00836092">
        <w:rPr>
          <w:b/>
        </w:rPr>
        <w:t xml:space="preserve"> mean?</w:t>
      </w:r>
      <w:r>
        <w:t xml:space="preserve"> </w:t>
      </w:r>
      <w:r w:rsidR="00646939">
        <w:t xml:space="preserve">Some </w:t>
      </w:r>
      <w:r w:rsidR="009C586F">
        <w:t>medicines</w:t>
      </w:r>
      <w:r w:rsidR="00646939">
        <w:t xml:space="preserve"> don’t need to be taken </w:t>
      </w:r>
      <w:r>
        <w:t>regularly.</w:t>
      </w:r>
      <w:r w:rsidR="00646939">
        <w:t xml:space="preserve"> </w:t>
      </w:r>
      <w:r>
        <w:t>These medications will say</w:t>
      </w:r>
      <w:r w:rsidRPr="00FB5091">
        <w:rPr>
          <w:i/>
        </w:rPr>
        <w:t xml:space="preserve"> ‘when necessary’ </w:t>
      </w:r>
      <w:r>
        <w:t>or ‘</w:t>
      </w:r>
      <w:r w:rsidRPr="00FB5091">
        <w:rPr>
          <w:i/>
        </w:rPr>
        <w:t xml:space="preserve">when required’ </w:t>
      </w:r>
      <w:r>
        <w:t>on the label</w:t>
      </w:r>
      <w:r w:rsidRPr="00FB5091">
        <w:rPr>
          <w:i/>
        </w:rPr>
        <w:t xml:space="preserve">. </w:t>
      </w:r>
      <w:r>
        <w:t>U</w:t>
      </w:r>
      <w:r w:rsidR="009C586F">
        <w:t>sually</w:t>
      </w:r>
      <w:r>
        <w:t>,</w:t>
      </w:r>
      <w:r w:rsidR="00646939">
        <w:t xml:space="preserve"> </w:t>
      </w:r>
      <w:r>
        <w:t xml:space="preserve">these medicines are used </w:t>
      </w:r>
      <w:r w:rsidR="00646939">
        <w:t xml:space="preserve">to treat something that </w:t>
      </w:r>
      <w:r w:rsidR="008F0612">
        <w:t xml:space="preserve">only </w:t>
      </w:r>
      <w:r w:rsidR="00646939">
        <w:t xml:space="preserve">happens occasionally. </w:t>
      </w:r>
    </w:p>
    <w:p w:rsidR="00A27513" w:rsidRDefault="00646939" w:rsidP="00FB5091">
      <w:pPr>
        <w:pStyle w:val="ListParagraph"/>
        <w:numPr>
          <w:ilvl w:val="0"/>
          <w:numId w:val="9"/>
        </w:numPr>
        <w:spacing w:after="0"/>
      </w:pPr>
      <w:r>
        <w:t xml:space="preserve">This means that the medication </w:t>
      </w:r>
      <w:r w:rsidRPr="00836092">
        <w:rPr>
          <w:i/>
          <w:u w:val="single"/>
        </w:rPr>
        <w:t>only</w:t>
      </w:r>
      <w:r>
        <w:t xml:space="preserve"> needs to be taken </w:t>
      </w:r>
      <w:r w:rsidR="00056212">
        <w:t xml:space="preserve">when your </w:t>
      </w:r>
      <w:r>
        <w:t xml:space="preserve">symptoms </w:t>
      </w:r>
      <w:r w:rsidR="00056212">
        <w:t>start</w:t>
      </w:r>
      <w:r w:rsidR="00316EE9">
        <w:t xml:space="preserve">, </w:t>
      </w:r>
      <w:r>
        <w:t xml:space="preserve">or on the directions of the doctor. </w:t>
      </w:r>
    </w:p>
    <w:p w:rsidR="00261449" w:rsidRDefault="00646939" w:rsidP="00FB5091">
      <w:pPr>
        <w:pStyle w:val="ListParagraph"/>
        <w:numPr>
          <w:ilvl w:val="0"/>
          <w:numId w:val="9"/>
        </w:numPr>
        <w:spacing w:after="0"/>
      </w:pPr>
      <w:r>
        <w:t xml:space="preserve">If you find that you need to take the </w:t>
      </w:r>
      <w:r w:rsidR="009E3B9E">
        <w:t>‘</w:t>
      </w:r>
      <w:r w:rsidRPr="00A27513">
        <w:rPr>
          <w:i/>
        </w:rPr>
        <w:t>when necessary</w:t>
      </w:r>
      <w:r w:rsidR="009E3B9E">
        <w:rPr>
          <w:i/>
        </w:rPr>
        <w:t>’</w:t>
      </w:r>
      <w:r>
        <w:t xml:space="preserve"> medication</w:t>
      </w:r>
      <w:r w:rsidR="00641B22">
        <w:t xml:space="preserve"> </w:t>
      </w:r>
      <w:r>
        <w:t xml:space="preserve">regularly, </w:t>
      </w:r>
      <w:r w:rsidR="008F0612">
        <w:t>you should</w:t>
      </w:r>
      <w:r>
        <w:t xml:space="preserve"> speak to your doctor about this</w:t>
      </w:r>
      <w:r w:rsidR="00835E4C">
        <w:t>, as it may mean the medicine or</w:t>
      </w:r>
      <w:r w:rsidR="009E3B9E">
        <w:t xml:space="preserve"> the dose</w:t>
      </w:r>
      <w:r w:rsidR="00835E4C">
        <w:t xml:space="preserve"> is not </w:t>
      </w:r>
      <w:r w:rsidR="009E3B9E">
        <w:t>right</w:t>
      </w:r>
      <w:r>
        <w:t>.</w:t>
      </w:r>
    </w:p>
    <w:p w:rsidR="00835E4C" w:rsidRDefault="00835E4C" w:rsidP="00835E4C">
      <w:pPr>
        <w:spacing w:after="0"/>
      </w:pPr>
    </w:p>
    <w:p w:rsidR="00835E4C" w:rsidRDefault="00316EE9" w:rsidP="00835E4C">
      <w:pPr>
        <w:spacing w:after="0"/>
      </w:pPr>
      <w:r w:rsidRPr="00836092">
        <w:rPr>
          <w:b/>
        </w:rPr>
        <w:t>How long do they take to start working?</w:t>
      </w:r>
      <w:r>
        <w:t xml:space="preserve"> </w:t>
      </w:r>
      <w:r w:rsidR="00357A17">
        <w:t>Medications that work within the brain are called psychotropic</w:t>
      </w:r>
      <w:r>
        <w:t xml:space="preserve"> medicines</w:t>
      </w:r>
      <w:r w:rsidR="00357A17">
        <w:t xml:space="preserve">. </w:t>
      </w:r>
    </w:p>
    <w:p w:rsidR="00835E4C" w:rsidRDefault="00357A17" w:rsidP="00835E4C">
      <w:pPr>
        <w:pStyle w:val="ListParagraph"/>
        <w:numPr>
          <w:ilvl w:val="0"/>
          <w:numId w:val="10"/>
        </w:numPr>
        <w:spacing w:after="0"/>
      </w:pPr>
      <w:r>
        <w:t>These medications generally take</w:t>
      </w:r>
      <w:r w:rsidR="001D3E49">
        <w:t xml:space="preserve"> </w:t>
      </w:r>
      <w:r w:rsidR="009E3B9E" w:rsidRPr="00836092">
        <w:rPr>
          <w:i/>
          <w:u w:val="single"/>
        </w:rPr>
        <w:t>days to weeks</w:t>
      </w:r>
      <w:r>
        <w:t xml:space="preserve"> to work because they </w:t>
      </w:r>
      <w:r w:rsidR="00493F36">
        <w:t xml:space="preserve">slowly </w:t>
      </w:r>
      <w:r w:rsidR="00835E4C">
        <w:t xml:space="preserve">cause </w:t>
      </w:r>
      <w:r>
        <w:t>change</w:t>
      </w:r>
      <w:r w:rsidR="00835E4C">
        <w:t>s</w:t>
      </w:r>
      <w:r>
        <w:t xml:space="preserve"> in the brain. </w:t>
      </w:r>
    </w:p>
    <w:p w:rsidR="00835E4C" w:rsidRDefault="00551637" w:rsidP="00835E4C">
      <w:pPr>
        <w:pStyle w:val="ListParagraph"/>
        <w:numPr>
          <w:ilvl w:val="0"/>
          <w:numId w:val="10"/>
        </w:numPr>
        <w:spacing w:after="0"/>
      </w:pPr>
      <w:r>
        <w:t xml:space="preserve">These medicines </w:t>
      </w:r>
      <w:r w:rsidR="00357A17">
        <w:t xml:space="preserve">generally take up to a couple of weeks for the patient to feel a change, and can take up to 8 weeks to reach </w:t>
      </w:r>
      <w:r w:rsidR="00423B1C">
        <w:t>their</w:t>
      </w:r>
      <w:r w:rsidR="00357A17">
        <w:t xml:space="preserve"> full effect. </w:t>
      </w:r>
    </w:p>
    <w:p w:rsidR="00232D7B" w:rsidRDefault="00357A17" w:rsidP="00835E4C">
      <w:pPr>
        <w:pStyle w:val="ListParagraph"/>
        <w:numPr>
          <w:ilvl w:val="0"/>
          <w:numId w:val="10"/>
        </w:numPr>
        <w:spacing w:after="0"/>
      </w:pPr>
      <w:r>
        <w:t xml:space="preserve">Because of </w:t>
      </w:r>
      <w:r w:rsidR="00835E4C">
        <w:t xml:space="preserve">these </w:t>
      </w:r>
      <w:r>
        <w:t>gradual change</w:t>
      </w:r>
      <w:r w:rsidR="00835E4C">
        <w:t>s</w:t>
      </w:r>
      <w:r>
        <w:t xml:space="preserve">, these types of medications </w:t>
      </w:r>
      <w:r w:rsidR="001D3E49">
        <w:t>should</w:t>
      </w:r>
      <w:r>
        <w:t xml:space="preserve"> </w:t>
      </w:r>
      <w:r w:rsidRPr="00836092">
        <w:rPr>
          <w:i/>
          <w:u w:val="single"/>
        </w:rPr>
        <w:t>not be stopped suddenly</w:t>
      </w:r>
      <w:r w:rsidR="00D611BB">
        <w:t xml:space="preserve">. </w:t>
      </w:r>
      <w:r w:rsidR="00070EF7">
        <w:t>I</w:t>
      </w:r>
      <w:r w:rsidR="00D611BB">
        <w:t xml:space="preserve">f a psychotropic medication </w:t>
      </w:r>
      <w:r w:rsidR="00423B1C">
        <w:t>needs</w:t>
      </w:r>
      <w:r w:rsidR="00D611BB">
        <w:t xml:space="preserve"> to be stopped or changed, the doctor will usually do this </w:t>
      </w:r>
      <w:r w:rsidR="00056212">
        <w:t>slowly over time</w:t>
      </w:r>
      <w:r w:rsidR="00423B1C">
        <w:t>, to reduce any symptoms or side effects that may occur if they are stopped suddenly.</w:t>
      </w:r>
    </w:p>
    <w:p w:rsidR="00D611BB" w:rsidRDefault="00D611BB" w:rsidP="00835E4C">
      <w:pPr>
        <w:spacing w:before="240" w:after="0"/>
      </w:pPr>
      <w:r>
        <w:rPr>
          <w:b/>
        </w:rPr>
        <w:t xml:space="preserve">How can </w:t>
      </w:r>
      <w:r w:rsidR="00835E4C">
        <w:rPr>
          <w:b/>
        </w:rPr>
        <w:t xml:space="preserve">your </w:t>
      </w:r>
      <w:r>
        <w:rPr>
          <w:b/>
        </w:rPr>
        <w:t>pharmacist help?</w:t>
      </w:r>
    </w:p>
    <w:p w:rsidR="00232D7B" w:rsidRDefault="00D611BB" w:rsidP="00835E4C">
      <w:r>
        <w:t>When it comes to medication, pharmacists are</w:t>
      </w:r>
      <w:r w:rsidR="00070EF7">
        <w:t xml:space="preserve"> the</w:t>
      </w:r>
      <w:r>
        <w:t xml:space="preserve"> </w:t>
      </w:r>
      <w:r w:rsidR="00056212">
        <w:t>experts</w:t>
      </w:r>
      <w:r>
        <w:t xml:space="preserve">. If you have any </w:t>
      </w:r>
      <w:r w:rsidR="00551637">
        <w:t>questions</w:t>
      </w:r>
      <w:r>
        <w:t xml:space="preserve"> or concerns about your medication, a pharmacist </w:t>
      </w:r>
      <w:r w:rsidR="009E3B9E">
        <w:t>can</w:t>
      </w:r>
      <w:r>
        <w:t xml:space="preserve"> give you information or help find a </w:t>
      </w:r>
      <w:r w:rsidR="00551637">
        <w:t>solution</w:t>
      </w:r>
      <w:r>
        <w:t xml:space="preserve">, </w:t>
      </w:r>
      <w:r w:rsidR="009E3B9E">
        <w:t xml:space="preserve">and are happy to </w:t>
      </w:r>
      <w:r w:rsidR="00070EF7">
        <w:t xml:space="preserve">work </w:t>
      </w:r>
      <w:r>
        <w:t xml:space="preserve">with your doctor. </w:t>
      </w:r>
      <w:r w:rsidR="00FB5091">
        <w:t>They</w:t>
      </w:r>
      <w:r>
        <w:t xml:space="preserve"> can</w:t>
      </w:r>
      <w:r w:rsidR="00FB5091">
        <w:t xml:space="preserve"> also</w:t>
      </w:r>
      <w:r>
        <w:t xml:space="preserve"> help </w:t>
      </w:r>
      <w:r w:rsidR="00423B1C">
        <w:t>you</w:t>
      </w:r>
      <w:r>
        <w:t xml:space="preserve"> manag</w:t>
      </w:r>
      <w:r w:rsidR="00423B1C">
        <w:t>e</w:t>
      </w:r>
      <w:r>
        <w:t xml:space="preserve"> your medications, organis</w:t>
      </w:r>
      <w:r w:rsidR="00423B1C">
        <w:t>e</w:t>
      </w:r>
      <w:r>
        <w:t xml:space="preserve"> a dose administration aid, manag</w:t>
      </w:r>
      <w:r w:rsidR="00423B1C">
        <w:t>e</w:t>
      </w:r>
      <w:r>
        <w:t xml:space="preserve"> side-effects, and</w:t>
      </w:r>
      <w:r w:rsidR="00D80EAC">
        <w:t xml:space="preserve"> mak</w:t>
      </w:r>
      <w:r w:rsidR="00423B1C">
        <w:t>e</w:t>
      </w:r>
      <w:r w:rsidR="00D80EAC">
        <w:t xml:space="preserve"> sure you </w:t>
      </w:r>
      <w:r w:rsidR="00423B1C">
        <w:t xml:space="preserve">are taking </w:t>
      </w:r>
      <w:r w:rsidR="00D80EAC">
        <w:t>the best possible medication</w:t>
      </w:r>
      <w:r w:rsidR="00423B1C">
        <w:t xml:space="preserve"> for you</w:t>
      </w:r>
      <w:r>
        <w:t xml:space="preserve">. </w:t>
      </w:r>
    </w:p>
    <w:p w:rsidR="002B4D12" w:rsidRPr="00A02D6C" w:rsidRDefault="00232D7B" w:rsidP="00835E4C">
      <w:pPr>
        <w:spacing w:before="240" w:after="0"/>
        <w:rPr>
          <w:b/>
        </w:rPr>
      </w:pPr>
      <w:r>
        <w:rPr>
          <w:b/>
        </w:rPr>
        <w:t>Accessing further information:</w:t>
      </w:r>
    </w:p>
    <w:tbl>
      <w:tblPr>
        <w:tblStyle w:val="TableGrid"/>
        <w:tblpPr w:leftFromText="180" w:rightFromText="180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5074"/>
      </w:tblGrid>
      <w:tr w:rsidR="002B6D8E" w:rsidTr="00A02D6C">
        <w:tc>
          <w:tcPr>
            <w:tcW w:w="2263" w:type="dxa"/>
          </w:tcPr>
          <w:p w:rsidR="002B6D8E" w:rsidRPr="002B6D8E" w:rsidRDefault="002B6D8E" w:rsidP="002B6D8E">
            <w:pPr>
              <w:rPr>
                <w:b/>
              </w:rPr>
            </w:pPr>
            <w:r>
              <w:rPr>
                <w:b/>
              </w:rPr>
              <w:t>Resource</w:t>
            </w:r>
          </w:p>
        </w:tc>
        <w:tc>
          <w:tcPr>
            <w:tcW w:w="3119" w:type="dxa"/>
          </w:tcPr>
          <w:p w:rsidR="002B6D8E" w:rsidRPr="002B6D8E" w:rsidRDefault="002B6D8E" w:rsidP="002B6D8E">
            <w:pPr>
              <w:rPr>
                <w:b/>
              </w:rPr>
            </w:pPr>
            <w:r>
              <w:rPr>
                <w:b/>
              </w:rPr>
              <w:t>Purpose</w:t>
            </w:r>
          </w:p>
        </w:tc>
        <w:tc>
          <w:tcPr>
            <w:tcW w:w="5074" w:type="dxa"/>
          </w:tcPr>
          <w:p w:rsidR="002B6D8E" w:rsidRPr="002B6D8E" w:rsidRDefault="00A02D6C" w:rsidP="002B6D8E">
            <w:pPr>
              <w:rPr>
                <w:b/>
              </w:rPr>
            </w:pPr>
            <w:r>
              <w:rPr>
                <w:b/>
              </w:rPr>
              <w:t>Address</w:t>
            </w:r>
          </w:p>
        </w:tc>
      </w:tr>
      <w:tr w:rsidR="002B6D8E" w:rsidTr="00A02D6C">
        <w:tc>
          <w:tcPr>
            <w:tcW w:w="2263" w:type="dxa"/>
          </w:tcPr>
          <w:p w:rsidR="002B6D8E" w:rsidRPr="00836092" w:rsidRDefault="002B6D8E" w:rsidP="002B6D8E">
            <w:pPr>
              <w:rPr>
                <w:b/>
              </w:rPr>
            </w:pPr>
            <w:r w:rsidRPr="00836092">
              <w:rPr>
                <w:b/>
              </w:rPr>
              <w:t>NPS MedicineWise</w:t>
            </w:r>
          </w:p>
        </w:tc>
        <w:tc>
          <w:tcPr>
            <w:tcW w:w="3119" w:type="dxa"/>
          </w:tcPr>
          <w:p w:rsidR="002B6D8E" w:rsidRDefault="002B6D8E" w:rsidP="002B6D8E">
            <w:r>
              <w:t>Comprehensive resource surrounding medication use</w:t>
            </w:r>
          </w:p>
        </w:tc>
        <w:tc>
          <w:tcPr>
            <w:tcW w:w="5074" w:type="dxa"/>
          </w:tcPr>
          <w:p w:rsidR="002B6D8E" w:rsidRDefault="00830D73" w:rsidP="002B6D8E">
            <w:hyperlink r:id="rId13" w:history="1">
              <w:r w:rsidR="002B6D8E" w:rsidRPr="00F3306A">
                <w:rPr>
                  <w:rStyle w:val="Hyperlink"/>
                </w:rPr>
                <w:t>https://www.nps.org.au/consumers</w:t>
              </w:r>
            </w:hyperlink>
          </w:p>
        </w:tc>
      </w:tr>
      <w:tr w:rsidR="002B6D8E" w:rsidTr="00A02D6C">
        <w:tc>
          <w:tcPr>
            <w:tcW w:w="2263" w:type="dxa"/>
          </w:tcPr>
          <w:p w:rsidR="002B6D8E" w:rsidRPr="00836092" w:rsidRDefault="002B6D8E" w:rsidP="002B6D8E">
            <w:pPr>
              <w:rPr>
                <w:b/>
              </w:rPr>
            </w:pPr>
            <w:r w:rsidRPr="00836092">
              <w:rPr>
                <w:b/>
              </w:rPr>
              <w:t>MedicineWise App</w:t>
            </w:r>
          </w:p>
        </w:tc>
        <w:tc>
          <w:tcPr>
            <w:tcW w:w="3119" w:type="dxa"/>
          </w:tcPr>
          <w:p w:rsidR="002B6D8E" w:rsidRDefault="002B6D8E" w:rsidP="002B6D8E">
            <w:r>
              <w:t>Phone app for medication management</w:t>
            </w:r>
          </w:p>
        </w:tc>
        <w:tc>
          <w:tcPr>
            <w:tcW w:w="5074" w:type="dxa"/>
          </w:tcPr>
          <w:p w:rsidR="002B6D8E" w:rsidRDefault="00830D73" w:rsidP="002B6D8E">
            <w:hyperlink r:id="rId14" w:history="1">
              <w:r w:rsidR="002B6D8E" w:rsidRPr="00F3306A">
                <w:rPr>
                  <w:rStyle w:val="Hyperlink"/>
                </w:rPr>
                <w:t>https://www.nps.org.au/consumers/medicinewise-app</w:t>
              </w:r>
            </w:hyperlink>
          </w:p>
        </w:tc>
      </w:tr>
      <w:tr w:rsidR="002B6D8E" w:rsidTr="00A02D6C">
        <w:tc>
          <w:tcPr>
            <w:tcW w:w="2263" w:type="dxa"/>
          </w:tcPr>
          <w:p w:rsidR="002B6D8E" w:rsidRPr="00836092" w:rsidRDefault="002B6D8E" w:rsidP="002B6D8E">
            <w:pPr>
              <w:rPr>
                <w:b/>
              </w:rPr>
            </w:pPr>
            <w:r w:rsidRPr="00836092">
              <w:rPr>
                <w:b/>
              </w:rPr>
              <w:t>MedSearch App</w:t>
            </w:r>
          </w:p>
        </w:tc>
        <w:tc>
          <w:tcPr>
            <w:tcW w:w="3119" w:type="dxa"/>
          </w:tcPr>
          <w:p w:rsidR="002B6D8E" w:rsidRDefault="002B6D8E" w:rsidP="002B6D8E">
            <w:r>
              <w:t>Phone app to look up information about medications</w:t>
            </w:r>
          </w:p>
        </w:tc>
        <w:tc>
          <w:tcPr>
            <w:tcW w:w="5074" w:type="dxa"/>
          </w:tcPr>
          <w:p w:rsidR="00D611BB" w:rsidRDefault="00830D73" w:rsidP="002B6D8E">
            <w:hyperlink r:id="rId15" w:history="1">
              <w:r w:rsidR="00D611BB" w:rsidRPr="008D7EB5">
                <w:rPr>
                  <w:rStyle w:val="Hyperlink"/>
                </w:rPr>
                <w:t>www.tga.gov.au/medsearch-app</w:t>
              </w:r>
            </w:hyperlink>
          </w:p>
          <w:p w:rsidR="00D611BB" w:rsidRDefault="00D611BB" w:rsidP="002B6D8E"/>
        </w:tc>
      </w:tr>
      <w:tr w:rsidR="002B6D8E" w:rsidTr="00A02D6C">
        <w:tc>
          <w:tcPr>
            <w:tcW w:w="2263" w:type="dxa"/>
          </w:tcPr>
          <w:p w:rsidR="002B6D8E" w:rsidRPr="00836092" w:rsidRDefault="00D611BB" w:rsidP="002B6D8E">
            <w:pPr>
              <w:rPr>
                <w:b/>
              </w:rPr>
            </w:pPr>
            <w:r w:rsidRPr="00836092">
              <w:rPr>
                <w:b/>
              </w:rPr>
              <w:t>Find a Pharmacy</w:t>
            </w:r>
            <w:r w:rsidR="009E3B9E" w:rsidRPr="00836092">
              <w:rPr>
                <w:b/>
              </w:rPr>
              <w:t xml:space="preserve"> that packs DAA</w:t>
            </w:r>
          </w:p>
        </w:tc>
        <w:tc>
          <w:tcPr>
            <w:tcW w:w="3119" w:type="dxa"/>
          </w:tcPr>
          <w:p w:rsidR="002B6D8E" w:rsidRDefault="00D611BB" w:rsidP="002B6D8E">
            <w:r>
              <w:t>Search engine for pharmacies that pack DAAs</w:t>
            </w:r>
          </w:p>
        </w:tc>
        <w:tc>
          <w:tcPr>
            <w:tcW w:w="5074" w:type="dxa"/>
          </w:tcPr>
          <w:p w:rsidR="002B6D8E" w:rsidRDefault="00830D73" w:rsidP="002B6D8E">
            <w:hyperlink r:id="rId16" w:history="1">
              <w:r w:rsidR="00D611BB">
                <w:rPr>
                  <w:rStyle w:val="Hyperlink"/>
                </w:rPr>
                <w:t>https://www.findapharmacy.com.au/our-services/dose-administration-aids</w:t>
              </w:r>
            </w:hyperlink>
          </w:p>
        </w:tc>
      </w:tr>
      <w:tr w:rsidR="002B6D8E" w:rsidTr="00A02D6C">
        <w:tc>
          <w:tcPr>
            <w:tcW w:w="2263" w:type="dxa"/>
          </w:tcPr>
          <w:p w:rsidR="002B6D8E" w:rsidRPr="00836092" w:rsidRDefault="00D70726" w:rsidP="002B6D8E">
            <w:pPr>
              <w:rPr>
                <w:b/>
              </w:rPr>
            </w:pPr>
            <w:r w:rsidRPr="00836092">
              <w:rPr>
                <w:b/>
              </w:rPr>
              <w:t>BetterHealth Channel</w:t>
            </w:r>
          </w:p>
        </w:tc>
        <w:tc>
          <w:tcPr>
            <w:tcW w:w="3119" w:type="dxa"/>
          </w:tcPr>
          <w:p w:rsidR="002B6D8E" w:rsidRDefault="00D70726" w:rsidP="002B6D8E">
            <w:r>
              <w:t>Government website that summarises health conditions</w:t>
            </w:r>
          </w:p>
        </w:tc>
        <w:tc>
          <w:tcPr>
            <w:tcW w:w="5074" w:type="dxa"/>
          </w:tcPr>
          <w:p w:rsidR="002B6D8E" w:rsidRDefault="00830D73" w:rsidP="002B6D8E">
            <w:hyperlink r:id="rId17" w:history="1">
              <w:r w:rsidR="00D70726">
                <w:rPr>
                  <w:rStyle w:val="Hyperlink"/>
                </w:rPr>
                <w:t>https://www.betterhealth.vic.gov.au/</w:t>
              </w:r>
            </w:hyperlink>
          </w:p>
        </w:tc>
      </w:tr>
    </w:tbl>
    <w:p w:rsidR="002B4D12" w:rsidRDefault="002B4D12" w:rsidP="002B4D12">
      <w:pPr>
        <w:spacing w:after="0"/>
        <w:ind w:left="720"/>
      </w:pPr>
    </w:p>
    <w:p w:rsidR="002B4D12" w:rsidRPr="00232D7B" w:rsidRDefault="002B4D12" w:rsidP="002B4D12">
      <w:pPr>
        <w:spacing w:after="0"/>
        <w:ind w:left="720"/>
      </w:pPr>
    </w:p>
    <w:sectPr w:rsidR="002B4D12" w:rsidRPr="00232D7B" w:rsidSect="00232D7B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D73" w:rsidRDefault="00830D73" w:rsidP="0035086E">
      <w:pPr>
        <w:spacing w:after="0" w:line="240" w:lineRule="auto"/>
      </w:pPr>
      <w:r>
        <w:separator/>
      </w:r>
    </w:p>
  </w:endnote>
  <w:endnote w:type="continuationSeparator" w:id="0">
    <w:p w:rsidR="00830D73" w:rsidRDefault="00830D73" w:rsidP="00350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ourier New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18677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2FE4" w:rsidRDefault="00B02FE4" w:rsidP="00B02FE4">
        <w:pPr>
          <w:pStyle w:val="Footer"/>
        </w:pPr>
        <w:r>
          <w:t xml:space="preserve">Produced by SVHM Pharmacy Services </w:t>
        </w:r>
        <w:r>
          <w:tab/>
        </w:r>
        <w:r>
          <w:tab/>
        </w:r>
        <w:r>
          <w:tab/>
        </w:r>
        <w:r>
          <w:tab/>
          <w:t>p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0D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1A3E" w:rsidRPr="00091A3E" w:rsidRDefault="00091A3E" w:rsidP="00B02F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D73" w:rsidRDefault="00830D73" w:rsidP="0035086E">
      <w:pPr>
        <w:spacing w:after="0" w:line="240" w:lineRule="auto"/>
      </w:pPr>
      <w:r>
        <w:separator/>
      </w:r>
    </w:p>
  </w:footnote>
  <w:footnote w:type="continuationSeparator" w:id="0">
    <w:p w:rsidR="00830D73" w:rsidRDefault="00830D73" w:rsidP="00350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86E" w:rsidRPr="00741394" w:rsidRDefault="0035086E" w:rsidP="0035086E">
    <w:pPr>
      <w:rPr>
        <w:b/>
        <w:sz w:val="40"/>
        <w:szCs w:val="40"/>
      </w:rPr>
    </w:pPr>
    <w:r>
      <w:rPr>
        <w:b/>
        <w:sz w:val="40"/>
        <w:szCs w:val="40"/>
      </w:rPr>
      <w:t>aSMILE: Managing Medicines</w:t>
    </w:r>
  </w:p>
  <w:p w:rsidR="0035086E" w:rsidRDefault="003508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007DE"/>
    <w:multiLevelType w:val="hybridMultilevel"/>
    <w:tmpl w:val="10B67EEA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FF1F4C"/>
    <w:multiLevelType w:val="hybridMultilevel"/>
    <w:tmpl w:val="E0ACE72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482448"/>
    <w:multiLevelType w:val="hybridMultilevel"/>
    <w:tmpl w:val="324A9682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8D5C6A"/>
    <w:multiLevelType w:val="hybridMultilevel"/>
    <w:tmpl w:val="0B60B6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E42FA"/>
    <w:multiLevelType w:val="hybridMultilevel"/>
    <w:tmpl w:val="88D4CD7A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7A2E18"/>
    <w:multiLevelType w:val="hybridMultilevel"/>
    <w:tmpl w:val="10563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0217CD"/>
    <w:multiLevelType w:val="hybridMultilevel"/>
    <w:tmpl w:val="7EC251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99B04F5"/>
    <w:multiLevelType w:val="hybridMultilevel"/>
    <w:tmpl w:val="D7080F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B426193"/>
    <w:multiLevelType w:val="hybridMultilevel"/>
    <w:tmpl w:val="096CF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3E6CCE"/>
    <w:multiLevelType w:val="hybridMultilevel"/>
    <w:tmpl w:val="D95EAD2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C30C02"/>
    <w:multiLevelType w:val="hybridMultilevel"/>
    <w:tmpl w:val="A502D1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037C4D"/>
    <w:multiLevelType w:val="hybridMultilevel"/>
    <w:tmpl w:val="F4E0BB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E871D6E"/>
    <w:multiLevelType w:val="hybridMultilevel"/>
    <w:tmpl w:val="7722CA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18216E"/>
    <w:multiLevelType w:val="hybridMultilevel"/>
    <w:tmpl w:val="447A4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3"/>
  </w:num>
  <w:num w:numId="4">
    <w:abstractNumId w:val="11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5"/>
  </w:num>
  <w:num w:numId="10">
    <w:abstractNumId w:val="12"/>
  </w:num>
  <w:num w:numId="11">
    <w:abstractNumId w:val="2"/>
  </w:num>
  <w:num w:numId="12">
    <w:abstractNumId w:val="0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D7B"/>
    <w:rsid w:val="00052DA4"/>
    <w:rsid w:val="00056212"/>
    <w:rsid w:val="00070EF7"/>
    <w:rsid w:val="00091A3E"/>
    <w:rsid w:val="000D3222"/>
    <w:rsid w:val="00140E8E"/>
    <w:rsid w:val="001A0526"/>
    <w:rsid w:val="001B1B9F"/>
    <w:rsid w:val="001D3E49"/>
    <w:rsid w:val="00204BC2"/>
    <w:rsid w:val="00206A9A"/>
    <w:rsid w:val="00232D7B"/>
    <w:rsid w:val="00261449"/>
    <w:rsid w:val="0027088F"/>
    <w:rsid w:val="00284F08"/>
    <w:rsid w:val="002A59C8"/>
    <w:rsid w:val="002B09C1"/>
    <w:rsid w:val="002B0F7D"/>
    <w:rsid w:val="002B4D12"/>
    <w:rsid w:val="002B6D8E"/>
    <w:rsid w:val="0030208D"/>
    <w:rsid w:val="003026F7"/>
    <w:rsid w:val="00316EE9"/>
    <w:rsid w:val="0034067E"/>
    <w:rsid w:val="0035086E"/>
    <w:rsid w:val="00357A17"/>
    <w:rsid w:val="003D76B1"/>
    <w:rsid w:val="003E24A7"/>
    <w:rsid w:val="003E5F4C"/>
    <w:rsid w:val="004239E5"/>
    <w:rsid w:val="00423B1C"/>
    <w:rsid w:val="00493F36"/>
    <w:rsid w:val="004A25B7"/>
    <w:rsid w:val="004F0707"/>
    <w:rsid w:val="00551637"/>
    <w:rsid w:val="005B4BD4"/>
    <w:rsid w:val="00641B22"/>
    <w:rsid w:val="00646939"/>
    <w:rsid w:val="00741394"/>
    <w:rsid w:val="007F1D48"/>
    <w:rsid w:val="00830D73"/>
    <w:rsid w:val="00835E4C"/>
    <w:rsid w:val="00836092"/>
    <w:rsid w:val="008A47A7"/>
    <w:rsid w:val="008C5396"/>
    <w:rsid w:val="008F0612"/>
    <w:rsid w:val="00937A0E"/>
    <w:rsid w:val="00966AEC"/>
    <w:rsid w:val="009C586F"/>
    <w:rsid w:val="009E3B9E"/>
    <w:rsid w:val="00A02D6C"/>
    <w:rsid w:val="00A07A30"/>
    <w:rsid w:val="00A14BFE"/>
    <w:rsid w:val="00A27513"/>
    <w:rsid w:val="00A74523"/>
    <w:rsid w:val="00AB0C38"/>
    <w:rsid w:val="00AB74BF"/>
    <w:rsid w:val="00B02FE4"/>
    <w:rsid w:val="00B34F9D"/>
    <w:rsid w:val="00B41BE6"/>
    <w:rsid w:val="00B7341C"/>
    <w:rsid w:val="00C01CB4"/>
    <w:rsid w:val="00C340F6"/>
    <w:rsid w:val="00CC5BAA"/>
    <w:rsid w:val="00CF20B5"/>
    <w:rsid w:val="00D23999"/>
    <w:rsid w:val="00D50199"/>
    <w:rsid w:val="00D611BB"/>
    <w:rsid w:val="00D70726"/>
    <w:rsid w:val="00D80EAC"/>
    <w:rsid w:val="00DC148A"/>
    <w:rsid w:val="00E109B1"/>
    <w:rsid w:val="00E149A4"/>
    <w:rsid w:val="00E56CA1"/>
    <w:rsid w:val="00EC719F"/>
    <w:rsid w:val="00ED167C"/>
    <w:rsid w:val="00EE26DB"/>
    <w:rsid w:val="00FB4620"/>
    <w:rsid w:val="00FB5091"/>
    <w:rsid w:val="00FF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D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2D7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B6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20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B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0E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E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E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E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EF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508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86E"/>
  </w:style>
  <w:style w:type="paragraph" w:styleId="Footer">
    <w:name w:val="footer"/>
    <w:basedOn w:val="Normal"/>
    <w:link w:val="FooterChar"/>
    <w:uiPriority w:val="99"/>
    <w:unhideWhenUsed/>
    <w:rsid w:val="003508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8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D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2D7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B6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20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B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0E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E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E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E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EF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508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86E"/>
  </w:style>
  <w:style w:type="paragraph" w:styleId="Footer">
    <w:name w:val="footer"/>
    <w:basedOn w:val="Normal"/>
    <w:link w:val="FooterChar"/>
    <w:uiPriority w:val="99"/>
    <w:unhideWhenUsed/>
    <w:rsid w:val="003508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nps.org.au/consumer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betterhealth.vic.gov.a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indapharmacy.com.au/our-services/dose-administration-aid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tga.gov.au/medsearch-app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nps.org.au/consumers/medicinewise-ap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AADA8-DA09-44C9-B97E-141181DFC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SVHA</Company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Perin - SVHM</dc:creator>
  <cp:lastModifiedBy>DOUGLAS Jason</cp:lastModifiedBy>
  <cp:revision>3</cp:revision>
  <dcterms:created xsi:type="dcterms:W3CDTF">2019-07-29T06:08:00Z</dcterms:created>
  <dcterms:modified xsi:type="dcterms:W3CDTF">2019-07-29T06:10:00Z</dcterms:modified>
</cp:coreProperties>
</file>